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华文宋体"/>
          <w:sz w:val="32"/>
          <w:szCs w:val="32"/>
        </w:rPr>
      </w:pPr>
      <w:r>
        <w:rPr>
          <w:rFonts w:hint="eastAsia" w:ascii="黑体" w:hAnsi="黑体" w:eastAsia="黑体" w:cs="华文宋体"/>
          <w:sz w:val="32"/>
          <w:szCs w:val="32"/>
        </w:rPr>
        <w:t>附件</w:t>
      </w:r>
    </w:p>
    <w:p>
      <w:pPr>
        <w:widowControl/>
        <w:ind w:right="-483" w:rightChars="-230"/>
        <w:jc w:val="center"/>
        <w:rPr>
          <w:rFonts w:ascii="黑体" w:hAnsi="黑体" w:eastAsia="黑体"/>
          <w:sz w:val="44"/>
          <w:szCs w:val="44"/>
        </w:rPr>
      </w:pPr>
    </w:p>
    <w:p>
      <w:pPr>
        <w:widowControl/>
        <w:spacing w:line="560" w:lineRule="exact"/>
        <w:ind w:right="-483" w:rightChars="-230"/>
        <w:jc w:val="center"/>
        <w:rPr>
          <w:rFonts w:ascii="方正小标宋简体" w:hAnsi="方正小标宋简体" w:eastAsia="方正小标宋简体" w:cs="华文宋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华文宋体"/>
          <w:bCs/>
          <w:sz w:val="44"/>
          <w:szCs w:val="44"/>
        </w:rPr>
        <w:t>内蒙古自治区第三届“慧云杯”工程造价</w:t>
      </w:r>
    </w:p>
    <w:p>
      <w:pPr>
        <w:widowControl/>
        <w:spacing w:line="560" w:lineRule="exact"/>
        <w:ind w:right="-483" w:rightChars="-230"/>
        <w:jc w:val="center"/>
        <w:rPr>
          <w:rFonts w:ascii="华文宋体" w:hAnsi="华文宋体" w:eastAsia="华文宋体" w:cs="华文宋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华文宋体"/>
          <w:bCs/>
          <w:sz w:val="44"/>
          <w:szCs w:val="44"/>
        </w:rPr>
        <w:t>从业人员业务技能大赛获奖名单</w:t>
      </w:r>
    </w:p>
    <w:p>
      <w:pPr>
        <w:snapToGrid w:val="0"/>
        <w:spacing w:before="312" w:beforeLines="100" w:line="560" w:lineRule="exact"/>
        <w:jc w:val="left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一、个人赛奖项</w:t>
      </w:r>
    </w:p>
    <w:p>
      <w:pPr>
        <w:snapToGrid w:val="0"/>
        <w:spacing w:line="560" w:lineRule="exact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一等奖</w:t>
      </w:r>
    </w:p>
    <w:p>
      <w:pPr>
        <w:snapToGrid w:val="0"/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土建专业   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陈广新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安装专业     方  波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市政专业     徐 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丽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装饰专业     杨  洋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钢结构专业   富  娆</w:t>
      </w:r>
    </w:p>
    <w:p>
      <w:pPr>
        <w:snapToGrid w:val="0"/>
        <w:spacing w:before="156" w:beforeLines="50" w:after="156" w:afterLines="50" w:line="560" w:lineRule="exact"/>
        <w:jc w:val="center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二等奖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土建专业     池兴波 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卢宏静 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庞  玥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安装专业     杨建华 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龚  婷 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胡国辉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市政专业     杨芸芸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装饰专业     侯海琳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钢结构专业   祝海军</w:t>
      </w:r>
    </w:p>
    <w:p>
      <w:pPr>
        <w:snapToGrid w:val="0"/>
        <w:spacing w:before="156" w:beforeLines="50" w:after="156" w:afterLines="50" w:line="560" w:lineRule="exact"/>
        <w:jc w:val="center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三等奖</w:t>
      </w:r>
    </w:p>
    <w:p>
      <w:pPr>
        <w:snapToGrid w:val="0"/>
        <w:spacing w:line="560" w:lineRule="exact"/>
        <w:ind w:left="2" w:hanging="2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土建专业     段  婷 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王  希 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高慧芳 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董  芳</w:t>
      </w:r>
    </w:p>
    <w:p>
      <w:pPr>
        <w:snapToGrid w:val="0"/>
        <w:spacing w:line="560" w:lineRule="exact"/>
        <w:ind w:firstLine="2083" w:firstLineChars="651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孙美庆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安装专业     闫淑敏 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韩向华 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杨旭宇 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陶丽娜</w:t>
      </w:r>
    </w:p>
    <w:p>
      <w:pPr>
        <w:snapToGrid w:val="0"/>
        <w:spacing w:line="560" w:lineRule="exact"/>
        <w:ind w:firstLine="2099" w:firstLineChars="656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王亚娟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市政专业     殷丹丹    吕德稀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装饰专业     王晓艳 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邱素兰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钢结构专业   张学峰 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付苏文</w:t>
      </w:r>
    </w:p>
    <w:p>
      <w:pPr>
        <w:snapToGrid w:val="0"/>
        <w:spacing w:before="312" w:beforeLines="100" w:line="560" w:lineRule="exact"/>
        <w:jc w:val="left"/>
        <w:rPr>
          <w:rFonts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二、团体赛奖项</w:t>
      </w:r>
    </w:p>
    <w:p>
      <w:pPr>
        <w:snapToGrid w:val="0"/>
        <w:spacing w:before="156" w:beforeLines="50" w:after="156" w:afterLines="50" w:line="560" w:lineRule="exact"/>
        <w:jc w:val="center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一等奖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土建专业  兴泰建设集团有限公司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安装专业  包头中鹿工程造价咨询有限责任公司</w:t>
      </w:r>
    </w:p>
    <w:p>
      <w:pPr>
        <w:snapToGrid w:val="0"/>
        <w:spacing w:before="156" w:beforeLines="50" w:after="156" w:afterLines="50" w:line="560" w:lineRule="exact"/>
        <w:jc w:val="center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二等奖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土建专业  内蒙古佳世达工程项目管理有限公司</w:t>
      </w:r>
    </w:p>
    <w:p>
      <w:pPr>
        <w:snapToGrid w:val="0"/>
        <w:spacing w:line="560" w:lineRule="exact"/>
        <w:ind w:firstLine="1600" w:firstLineChars="5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内蒙古九鼎建设工程项目管理有限公司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安装专业  内蒙古精诚工程造价咨询有限责任公司</w:t>
      </w:r>
    </w:p>
    <w:p>
      <w:pPr>
        <w:snapToGrid w:val="0"/>
        <w:spacing w:line="560" w:lineRule="exact"/>
        <w:ind w:firstLine="1600" w:firstLineChars="5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兴泰建设集团有限公司</w:t>
      </w:r>
    </w:p>
    <w:p>
      <w:pPr>
        <w:snapToGrid w:val="0"/>
        <w:spacing w:before="156" w:beforeLines="50" w:after="156" w:afterLines="50" w:line="560" w:lineRule="exact"/>
        <w:jc w:val="center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三等奖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土建专业  内蒙古硕力工程项目管理有限公司</w:t>
      </w:r>
    </w:p>
    <w:p>
      <w:pPr>
        <w:snapToGrid w:val="0"/>
        <w:spacing w:line="560" w:lineRule="exact"/>
        <w:ind w:firstLine="1600" w:firstLineChars="5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内蒙古中证工程项目管理有限公司</w:t>
      </w:r>
    </w:p>
    <w:p>
      <w:pPr>
        <w:snapToGrid w:val="0"/>
        <w:spacing w:line="560" w:lineRule="exact"/>
        <w:ind w:firstLine="1600" w:firstLineChars="5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内蒙古天健工程造价咨询有限责任公司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安装专业  内蒙古海誉工程项目管理有限公司</w:t>
      </w:r>
    </w:p>
    <w:p>
      <w:pPr>
        <w:snapToGrid w:val="0"/>
        <w:spacing w:line="560" w:lineRule="exact"/>
        <w:ind w:firstLine="1600" w:firstLineChars="5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内蒙古佳世达工程项目管理有限公司</w:t>
      </w:r>
    </w:p>
    <w:p>
      <w:pPr>
        <w:snapToGrid w:val="0"/>
        <w:spacing w:line="560" w:lineRule="exact"/>
        <w:ind w:firstLine="1600" w:firstLineChars="5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内蒙古硕力工程项目管理有限公司</w:t>
      </w:r>
    </w:p>
    <w:p>
      <w:pPr>
        <w:snapToGrid w:val="0"/>
        <w:spacing w:before="312" w:beforeLines="100" w:line="560" w:lineRule="exact"/>
        <w:jc w:val="left"/>
        <w:rPr>
          <w:rFonts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三、最佳组织奖</w:t>
      </w:r>
    </w:p>
    <w:p>
      <w:pPr>
        <w:widowControl/>
        <w:snapToGrid w:val="0"/>
        <w:spacing w:line="560" w:lineRule="exact"/>
        <w:ind w:right="-57" w:rightChars="-27" w:firstLine="707" w:firstLineChars="221"/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兴泰建设集团有限公司</w:t>
      </w:r>
    </w:p>
    <w:p>
      <w:pPr>
        <w:widowControl/>
        <w:snapToGrid w:val="0"/>
        <w:spacing w:line="560" w:lineRule="exact"/>
        <w:ind w:right="-57" w:rightChars="-27" w:firstLine="707" w:firstLineChars="221"/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内蒙古硕力工程项目管理有限公司</w:t>
      </w:r>
    </w:p>
    <w:p>
      <w:pPr>
        <w:widowControl/>
        <w:snapToGrid w:val="0"/>
        <w:spacing w:line="560" w:lineRule="exact"/>
        <w:ind w:right="-57" w:rightChars="-27" w:firstLine="707" w:firstLineChars="221"/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公诚信投资咨询有限公司</w:t>
      </w:r>
    </w:p>
    <w:p>
      <w:pPr>
        <w:widowControl/>
        <w:snapToGrid w:val="0"/>
        <w:spacing w:line="560" w:lineRule="exact"/>
        <w:ind w:right="-57" w:rightChars="-27" w:firstLine="707" w:firstLineChars="221"/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内蒙古佳世达工程项目管理有限公司</w:t>
      </w:r>
    </w:p>
    <w:p>
      <w:pPr>
        <w:widowControl/>
        <w:snapToGrid w:val="0"/>
        <w:spacing w:line="560" w:lineRule="exact"/>
        <w:ind w:right="-57" w:rightChars="-27" w:firstLine="707" w:firstLineChars="221"/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内蒙古天健工程造价咨询有限责任公司</w:t>
      </w:r>
    </w:p>
    <w:p>
      <w:pPr>
        <w:widowControl/>
        <w:snapToGrid w:val="0"/>
        <w:spacing w:line="560" w:lineRule="exact"/>
        <w:ind w:right="-57" w:rightChars="-27" w:firstLine="707" w:firstLineChars="221"/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内蒙古恒德工程项目管理有限公司</w:t>
      </w:r>
    </w:p>
    <w:p>
      <w:pPr>
        <w:widowControl/>
        <w:snapToGrid w:val="0"/>
        <w:spacing w:line="560" w:lineRule="exact"/>
        <w:ind w:right="-57" w:rightChars="-27" w:firstLine="707" w:firstLineChars="221"/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内蒙古诚公工程咨询有限责任公司</w:t>
      </w:r>
    </w:p>
    <w:p>
      <w:pPr>
        <w:widowControl/>
        <w:snapToGrid w:val="0"/>
        <w:spacing w:line="560" w:lineRule="exact"/>
        <w:ind w:right="-57" w:rightChars="-27" w:firstLine="707" w:firstLineChars="221"/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内蒙古九鼎建设工程项目管理有限公司</w:t>
      </w:r>
    </w:p>
    <w:p>
      <w:pPr>
        <w:widowControl/>
        <w:snapToGrid w:val="0"/>
        <w:spacing w:line="560" w:lineRule="exact"/>
        <w:ind w:right="-57" w:rightChars="-27" w:firstLine="707" w:firstLineChars="221"/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包头中鹿工程造价咨询有限责任公司</w:t>
      </w:r>
    </w:p>
    <w:p>
      <w:pPr>
        <w:widowControl/>
        <w:snapToGrid w:val="0"/>
        <w:spacing w:line="560" w:lineRule="exact"/>
        <w:ind w:right="-57" w:rightChars="-27" w:firstLine="707" w:firstLineChars="221"/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内蒙古电力勘测设计院有限责任公司</w:t>
      </w:r>
    </w:p>
    <w:p>
      <w:pPr>
        <w:widowControl/>
        <w:snapToGrid w:val="0"/>
        <w:spacing w:line="560" w:lineRule="exact"/>
        <w:ind w:right="-57" w:rightChars="-27" w:firstLine="707" w:firstLineChars="221"/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众磊恒远建设项目管理有限公司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600000000000000"/>
    <w:charset w:val="86"/>
    <w:family w:val="auto"/>
    <w:pitch w:val="default"/>
    <w:sig w:usb0="00000000" w:usb1="00000000" w:usb2="00000012" w:usb3="00000000" w:csb0="0016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43288464"/>
      <w:docPartObj>
        <w:docPartGallery w:val="autotext"/>
      </w:docPartObj>
    </w:sdtPr>
    <w:sdtContent>
      <w:p>
        <w:pPr>
          <w:pStyle w:val="2"/>
          <w:jc w:val="right"/>
        </w:pPr>
        <w:r>
          <w:rPr>
            <w:rFonts w:ascii="华文宋体" w:hAnsi="华文宋体" w:eastAsia="华文宋体"/>
            <w:sz w:val="28"/>
            <w:szCs w:val="28"/>
          </w:rPr>
          <w:fldChar w:fldCharType="begin"/>
        </w:r>
        <w:r>
          <w:rPr>
            <w:rFonts w:ascii="华文宋体" w:hAnsi="华文宋体" w:eastAsia="华文宋体"/>
            <w:sz w:val="28"/>
            <w:szCs w:val="28"/>
          </w:rPr>
          <w:instrText xml:space="preserve">PAGE   \* MERGEFORMAT</w:instrText>
        </w:r>
        <w:r>
          <w:rPr>
            <w:rFonts w:ascii="华文宋体" w:hAnsi="华文宋体" w:eastAsia="华文宋体"/>
            <w:sz w:val="28"/>
            <w:szCs w:val="28"/>
          </w:rPr>
          <w:fldChar w:fldCharType="separate"/>
        </w:r>
        <w:r>
          <w:rPr>
            <w:rFonts w:ascii="华文宋体" w:hAnsi="华文宋体" w:eastAsia="华文宋体"/>
            <w:sz w:val="28"/>
            <w:szCs w:val="28"/>
            <w:lang w:val="zh-CN"/>
          </w:rPr>
          <w:t>-</w:t>
        </w:r>
        <w:r>
          <w:rPr>
            <w:rFonts w:ascii="华文宋体" w:hAnsi="华文宋体" w:eastAsia="华文宋体"/>
            <w:sz w:val="28"/>
            <w:szCs w:val="28"/>
          </w:rPr>
          <w:t xml:space="preserve"> 3 -</w:t>
        </w:r>
        <w:r>
          <w:rPr>
            <w:rFonts w:ascii="华文宋体" w:hAnsi="华文宋体" w:eastAsia="华文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74784356"/>
      <w:docPartObj>
        <w:docPartGallery w:val="autotext"/>
      </w:docPartObj>
    </w:sdtPr>
    <w:sdtEndPr>
      <w:rPr>
        <w:rFonts w:ascii="华文宋体" w:hAnsi="华文宋体" w:eastAsia="华文宋体"/>
        <w:sz w:val="28"/>
        <w:szCs w:val="28"/>
      </w:rPr>
    </w:sdtEndPr>
    <w:sdtContent>
      <w:p>
        <w:pPr>
          <w:pStyle w:val="2"/>
          <w:rPr>
            <w:rFonts w:ascii="华文宋体" w:hAnsi="华文宋体" w:eastAsia="华文宋体"/>
            <w:sz w:val="28"/>
            <w:szCs w:val="28"/>
          </w:rPr>
        </w:pPr>
        <w:r>
          <w:rPr>
            <w:rFonts w:ascii="华文宋体" w:hAnsi="华文宋体" w:eastAsia="华文宋体"/>
            <w:sz w:val="28"/>
            <w:szCs w:val="28"/>
          </w:rPr>
          <w:fldChar w:fldCharType="begin"/>
        </w:r>
        <w:r>
          <w:rPr>
            <w:rFonts w:ascii="华文宋体" w:hAnsi="华文宋体" w:eastAsia="华文宋体"/>
            <w:sz w:val="28"/>
            <w:szCs w:val="28"/>
          </w:rPr>
          <w:instrText xml:space="preserve">PAGE   \* MERGEFORMAT</w:instrText>
        </w:r>
        <w:r>
          <w:rPr>
            <w:rFonts w:ascii="华文宋体" w:hAnsi="华文宋体" w:eastAsia="华文宋体"/>
            <w:sz w:val="28"/>
            <w:szCs w:val="28"/>
          </w:rPr>
          <w:fldChar w:fldCharType="separate"/>
        </w:r>
        <w:r>
          <w:rPr>
            <w:rFonts w:ascii="华文宋体" w:hAnsi="华文宋体" w:eastAsia="华文宋体"/>
            <w:sz w:val="28"/>
            <w:szCs w:val="28"/>
            <w:lang w:val="zh-CN"/>
          </w:rPr>
          <w:t>-</w:t>
        </w:r>
        <w:r>
          <w:rPr>
            <w:rFonts w:ascii="华文宋体" w:hAnsi="华文宋体" w:eastAsia="华文宋体"/>
            <w:sz w:val="28"/>
            <w:szCs w:val="28"/>
          </w:rPr>
          <w:t xml:space="preserve"> 2 -</w:t>
        </w:r>
        <w:r>
          <w:rPr>
            <w:rFonts w:ascii="华文宋体" w:hAnsi="华文宋体" w:eastAsia="华文宋体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E51056"/>
    <w:rsid w:val="4CE51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2021-10-26T07:44:00Z</dcterms:created>
  <dc:creator>lenovod0</dc:creator>
  <cp:lastModifiedBy>lenovod0</cp:lastModifiedBy>
  <dcterms:modified xsi:type="dcterms:W3CDTF">2021-10-26T07:45:13Z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D9FBB742C3714E5DB558B4C4567B04EE</vt:lpwstr>
  </property>
</Properties>
</file>